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6E0F9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5-669-2401/2024</w:t>
      </w:r>
      <w:r>
        <w:rPr>
          <w:b/>
          <w:bCs/>
          <w:sz w:val="28"/>
          <w:szCs w:val="28"/>
        </w:rPr>
        <w:tab/>
      </w:r>
    </w:p>
    <w:p w:rsidR="006E0F9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мая 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Пыть-Ях</w:t>
      </w:r>
    </w:p>
    <w:p w:rsidR="006E0F91">
      <w:pPr>
        <w:jc w:val="both"/>
        <w:rPr>
          <w:sz w:val="28"/>
          <w:szCs w:val="28"/>
        </w:rPr>
      </w:pP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Пыть-Яхского судебного района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Клочков Андрей Александрович, </w:t>
      </w:r>
      <w:r>
        <w:rPr>
          <w:sz w:val="28"/>
          <w:szCs w:val="28"/>
        </w:rPr>
        <w:t>и.о</w:t>
      </w:r>
      <w:r>
        <w:rPr>
          <w:sz w:val="28"/>
          <w:szCs w:val="28"/>
        </w:rPr>
        <w:t xml:space="preserve">. мирового судьи судебного участка № 1 Пыть-Яхского судебного района </w:t>
      </w:r>
      <w:r>
        <w:rPr>
          <w:rStyle w:val="cat-Addressgrp-1rplc-2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по адресу: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 дело об административном правонарушении в отношении</w:t>
      </w:r>
    </w:p>
    <w:p w:rsidR="006E0F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Рзаева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Талеха</w:t>
      </w:r>
      <w:r>
        <w:rPr>
          <w:sz w:val="28"/>
          <w:szCs w:val="28"/>
        </w:rPr>
        <w:t xml:space="preserve"> Байрам </w:t>
      </w:r>
      <w:r>
        <w:rPr>
          <w:sz w:val="28"/>
          <w:szCs w:val="28"/>
        </w:rPr>
        <w:t>оглы</w:t>
      </w:r>
      <w:r>
        <w:rPr>
          <w:sz w:val="28"/>
          <w:szCs w:val="28"/>
        </w:rPr>
        <w:t xml:space="preserve">, </w:t>
      </w:r>
      <w:r>
        <w:rPr>
          <w:rStyle w:val="cat-ExternalSystemDefinedgrp-28rplc-5"/>
          <w:sz w:val="28"/>
          <w:szCs w:val="28"/>
        </w:rPr>
        <w:t>...</w:t>
      </w:r>
      <w:r>
        <w:rPr>
          <w:rStyle w:val="cat-PassportDatagrp-21rplc-6"/>
          <w:sz w:val="28"/>
          <w:szCs w:val="28"/>
        </w:rPr>
        <w:t xml:space="preserve">паспортные </w:t>
      </w:r>
      <w:r>
        <w:rPr>
          <w:rStyle w:val="cat-PassportDatagrp-21rplc-6"/>
          <w:sz w:val="28"/>
          <w:szCs w:val="28"/>
        </w:rPr>
        <w:t>данные</w:t>
      </w:r>
      <w:r>
        <w:rPr>
          <w:sz w:val="28"/>
          <w:szCs w:val="28"/>
        </w:rPr>
        <w:t>,  гр</w:t>
      </w:r>
      <w:r>
        <w:rPr>
          <w:sz w:val="28"/>
          <w:szCs w:val="28"/>
        </w:rPr>
        <w:t xml:space="preserve">-на РФ, сведений о месте работы не представлено, проживающего по адресу: Ханты-Мансийский автономный округ-Югра, </w:t>
      </w:r>
      <w:r>
        <w:rPr>
          <w:rStyle w:val="cat-Addressgrp-3rplc-7"/>
          <w:sz w:val="28"/>
          <w:szCs w:val="28"/>
        </w:rPr>
        <w:t>адрес</w:t>
      </w:r>
      <w:r>
        <w:rPr>
          <w:sz w:val="28"/>
          <w:szCs w:val="28"/>
        </w:rPr>
        <w:t xml:space="preserve">, достоверных сведений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</w:t>
      </w:r>
      <w:r>
        <w:rPr>
          <w:rStyle w:val="cat-ExternalSystemDefinedgrp-27rplc-8"/>
          <w:sz w:val="28"/>
          <w:szCs w:val="28"/>
        </w:rPr>
        <w:t>...</w:t>
      </w:r>
      <w:r>
        <w:rPr>
          <w:sz w:val="28"/>
          <w:szCs w:val="28"/>
        </w:rPr>
        <w:t xml:space="preserve"> по в/у </w:t>
      </w:r>
      <w:r>
        <w:rPr>
          <w:rStyle w:val="cat-ExternalSystemDefinedgrp-25rplc-9"/>
          <w:sz w:val="28"/>
          <w:szCs w:val="28"/>
        </w:rPr>
        <w:t>...</w:t>
      </w:r>
      <w:r>
        <w:rPr>
          <w:rStyle w:val="cat-ExternalSystemDefinedgrp-26rplc-11"/>
          <w:sz w:val="28"/>
          <w:szCs w:val="28"/>
        </w:rPr>
        <w:t>...</w:t>
      </w:r>
      <w:r>
        <w:rPr>
          <w:sz w:val="28"/>
          <w:szCs w:val="28"/>
        </w:rPr>
        <w:t>,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правонарушения, предусмотренного ч. 4 ст. 1</w:t>
      </w:r>
      <w:r>
        <w:rPr>
          <w:sz w:val="28"/>
          <w:szCs w:val="28"/>
        </w:rPr>
        <w:t xml:space="preserve">2.15 КоАП РФ, </w:t>
      </w:r>
    </w:p>
    <w:p w:rsidR="006E0F91">
      <w:pPr>
        <w:ind w:firstLine="708"/>
        <w:jc w:val="both"/>
        <w:rPr>
          <w:sz w:val="28"/>
          <w:szCs w:val="28"/>
        </w:rPr>
      </w:pPr>
    </w:p>
    <w:p w:rsidR="006E0F91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E0F91">
      <w:pPr>
        <w:jc w:val="center"/>
        <w:rPr>
          <w:sz w:val="28"/>
          <w:szCs w:val="28"/>
        </w:rPr>
      </w:pP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 </w:t>
      </w:r>
      <w:r>
        <w:rPr>
          <w:sz w:val="28"/>
          <w:szCs w:val="28"/>
        </w:rPr>
        <w:t>Рзаев</w:t>
      </w:r>
      <w:r>
        <w:rPr>
          <w:sz w:val="28"/>
          <w:szCs w:val="28"/>
        </w:rPr>
        <w:t xml:space="preserve"> Т.Б. </w:t>
      </w:r>
      <w:r>
        <w:rPr>
          <w:rStyle w:val="cat-Dategrp-10rplc-13"/>
          <w:sz w:val="28"/>
          <w:szCs w:val="28"/>
        </w:rPr>
        <w:t>дата</w:t>
      </w:r>
      <w:r>
        <w:rPr>
          <w:sz w:val="28"/>
          <w:szCs w:val="28"/>
        </w:rPr>
        <w:t xml:space="preserve">  в </w:t>
      </w:r>
      <w:r>
        <w:rPr>
          <w:rStyle w:val="cat-Timegrp-22rplc-14"/>
          <w:sz w:val="28"/>
          <w:szCs w:val="28"/>
        </w:rPr>
        <w:t>время</w:t>
      </w:r>
      <w:r>
        <w:rPr>
          <w:sz w:val="28"/>
          <w:szCs w:val="28"/>
        </w:rPr>
        <w:t xml:space="preserve"> на ---</w:t>
      </w:r>
      <w:r>
        <w:rPr>
          <w:sz w:val="28"/>
          <w:szCs w:val="28"/>
        </w:rPr>
        <w:t xml:space="preserve"> км. автодороги с наименованием «-----</w:t>
      </w:r>
      <w:r>
        <w:rPr>
          <w:sz w:val="28"/>
          <w:szCs w:val="28"/>
        </w:rPr>
        <w:t xml:space="preserve">» в </w:t>
      </w:r>
      <w:r>
        <w:rPr>
          <w:rStyle w:val="cat-Addressgrp-4rplc-15"/>
          <w:sz w:val="28"/>
          <w:szCs w:val="28"/>
        </w:rPr>
        <w:t>адрес</w:t>
      </w:r>
      <w:r>
        <w:rPr>
          <w:sz w:val="28"/>
          <w:szCs w:val="28"/>
        </w:rPr>
        <w:t xml:space="preserve"> Ханты-Мансийского автономного округа-Югры, управляя транспортным средством –  автомобилем </w:t>
      </w:r>
      <w:r>
        <w:rPr>
          <w:rStyle w:val="cat-CarMakeModelgrp-23rplc-16"/>
          <w:sz w:val="28"/>
          <w:szCs w:val="28"/>
        </w:rPr>
        <w:t>марка автомобиля</w:t>
      </w:r>
      <w:r>
        <w:rPr>
          <w:sz w:val="28"/>
          <w:szCs w:val="28"/>
        </w:rPr>
        <w:t xml:space="preserve"> ---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г.н</w:t>
      </w:r>
      <w:r>
        <w:rPr>
          <w:sz w:val="28"/>
          <w:szCs w:val="28"/>
        </w:rPr>
        <w:t>. ---</w:t>
      </w:r>
      <w:r>
        <w:rPr>
          <w:sz w:val="28"/>
          <w:szCs w:val="28"/>
        </w:rPr>
        <w:t xml:space="preserve"> совершил обгон транспортного средства, не относящегося к категории тихоходных, на заключительной стадии обгона осуществлял при этом движение по полосе дороги, предназначенной для встречного движения, в зоне действия дорожного знака 3.20 «Обгон запрещен»,</w:t>
      </w:r>
      <w:r>
        <w:rPr>
          <w:sz w:val="28"/>
          <w:szCs w:val="28"/>
        </w:rPr>
        <w:t xml:space="preserve"> при имеющейся горизонтальной разметке 1.1, нарушив п. 1.3, 9.1 Правил дорожного движения и требования пункта 3 приложения № 1 к Правилам дорожного движения.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</w:t>
      </w:r>
      <w:r>
        <w:rPr>
          <w:sz w:val="28"/>
          <w:szCs w:val="28"/>
        </w:rPr>
        <w:t xml:space="preserve"> составленного по ч. 4 ст. 12.15 КоАП РФ протокола назначено судебное заседание.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Рзаев</w:t>
      </w:r>
      <w:r>
        <w:rPr>
          <w:sz w:val="28"/>
          <w:szCs w:val="28"/>
        </w:rPr>
        <w:t xml:space="preserve"> Т.Б. извещен о времени и месте рассмотрения дела, на судебное заседание не явился, не просил отложить рассмотрение дела, об уважительности причин неявки не сообщил, принято решение о рассмотрении дела в его отсутствие, причина неявки признана неуваж</w:t>
      </w:r>
      <w:r>
        <w:rPr>
          <w:sz w:val="28"/>
          <w:szCs w:val="28"/>
        </w:rPr>
        <w:t xml:space="preserve">ительной. </w:t>
      </w:r>
    </w:p>
    <w:p w:rsidR="006E0F9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изучены представленные доказательства, а именно: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административном правонарушении (описание события правонарушения аналогично изложенному выше, за исключением указания о движении по встречной полосе дороги в зоне огр</w:t>
      </w:r>
      <w:r>
        <w:rPr>
          <w:sz w:val="28"/>
          <w:szCs w:val="28"/>
        </w:rPr>
        <w:t xml:space="preserve">аничения на заключительной стадии обгона), при составлении которого </w:t>
      </w:r>
      <w:r>
        <w:rPr>
          <w:sz w:val="28"/>
          <w:szCs w:val="28"/>
        </w:rPr>
        <w:t>Рзаев</w:t>
      </w:r>
      <w:r>
        <w:rPr>
          <w:sz w:val="28"/>
          <w:szCs w:val="28"/>
        </w:rPr>
        <w:t xml:space="preserve"> Т.Б. его не оспаривал, пояснил что не успел завершить маневр;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схему нарушения (сведения аналогичны указанным выше), которую </w:t>
      </w:r>
      <w:r>
        <w:rPr>
          <w:sz w:val="28"/>
          <w:szCs w:val="28"/>
        </w:rPr>
        <w:t>Рзаев</w:t>
      </w:r>
      <w:r>
        <w:rPr>
          <w:sz w:val="28"/>
          <w:szCs w:val="28"/>
        </w:rPr>
        <w:t xml:space="preserve"> Т.Б. подписал без возражений;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дислокацию дорожн</w:t>
      </w:r>
      <w:r>
        <w:rPr>
          <w:sz w:val="28"/>
          <w:szCs w:val="28"/>
        </w:rPr>
        <w:t>ых знаков и разметки на указанном в протоколе участке автодороги (соответствует указанным в протоколе сведениям);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Рапорт ИДПС (сообщил сведения, аналогичные указанным в протоколе);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момента нарушения (соответствует изложенным в протоколе обс</w:t>
      </w:r>
      <w:r>
        <w:rPr>
          <w:sz w:val="28"/>
          <w:szCs w:val="28"/>
        </w:rPr>
        <w:t xml:space="preserve">тоятельствам, обгоняемое транспортное средство идентифицировано ка </w:t>
      </w:r>
      <w:r>
        <w:rPr>
          <w:sz w:val="28"/>
          <w:szCs w:val="28"/>
        </w:rPr>
        <w:t>нетихоходное</w:t>
      </w:r>
      <w:r>
        <w:rPr>
          <w:sz w:val="28"/>
          <w:szCs w:val="28"/>
        </w:rPr>
        <w:t>, обгон начат до начала его ограничения, закончен в зоне действия дорожного знака 3.20 и разметки 1.1, в данной зоне автомобиль осуществлял движение по встречной полосе дороги).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дела, мировой судья приходит к выводу, что   вина </w:t>
      </w:r>
      <w:r>
        <w:rPr>
          <w:sz w:val="28"/>
          <w:szCs w:val="28"/>
        </w:rPr>
        <w:t>Рзаева</w:t>
      </w:r>
      <w:r>
        <w:rPr>
          <w:sz w:val="28"/>
          <w:szCs w:val="28"/>
        </w:rPr>
        <w:t xml:space="preserve"> Т.Б. доказана, и его действия следует квалифицировать по ч.4 ст.12.15 КоАП РФ - выезд в нарушение Правил дорожного движения на сторону дороги, предназначенную для встречного движени</w:t>
      </w:r>
      <w:r>
        <w:rPr>
          <w:sz w:val="28"/>
          <w:szCs w:val="28"/>
        </w:rPr>
        <w:t xml:space="preserve">я, за исключением случаев, предусмотренных частью </w:t>
      </w:r>
      <w:r>
        <w:rPr>
          <w:sz w:val="28"/>
          <w:szCs w:val="28"/>
        </w:rPr>
        <w:t>3  ст.</w:t>
      </w:r>
      <w:r>
        <w:rPr>
          <w:sz w:val="28"/>
          <w:szCs w:val="28"/>
        </w:rPr>
        <w:t xml:space="preserve"> 12.15 КоАП РФ.</w:t>
      </w: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п. 4 ст. 22 Федерального закона РФ от </w:t>
      </w:r>
      <w:r>
        <w:rPr>
          <w:rStyle w:val="cat-Dategrp-11rplc-21"/>
          <w:sz w:val="28"/>
          <w:szCs w:val="28"/>
        </w:rPr>
        <w:t>дата</w:t>
      </w:r>
      <w:r>
        <w:rPr>
          <w:sz w:val="28"/>
          <w:szCs w:val="28"/>
        </w:rPr>
        <w:t xml:space="preserve"> N 196-ФЗ "О безопасности дорожного движения", единый порядок дорожного движения на всей </w:t>
      </w:r>
      <w:r>
        <w:rPr>
          <w:rStyle w:val="cat-Addressgrp-5rplc-22"/>
          <w:sz w:val="28"/>
          <w:szCs w:val="28"/>
        </w:rPr>
        <w:t>адрес</w:t>
      </w:r>
      <w:r>
        <w:rPr>
          <w:sz w:val="28"/>
          <w:szCs w:val="28"/>
        </w:rPr>
        <w:t xml:space="preserve"> устанавливается Правилами дор</w:t>
      </w:r>
      <w:r>
        <w:rPr>
          <w:sz w:val="28"/>
          <w:szCs w:val="28"/>
        </w:rPr>
        <w:t>ожного движения, утверждаемыми Правительством Российской Федерации.</w:t>
      </w: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</w:t>
      </w:r>
      <w:r>
        <w:rPr>
          <w:sz w:val="28"/>
          <w:szCs w:val="28"/>
        </w:rPr>
        <w:t>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</w:t>
      </w:r>
      <w:r>
        <w:rPr>
          <w:sz w:val="28"/>
          <w:szCs w:val="28"/>
        </w:rPr>
        <w:t xml:space="preserve">их участках с ограниченной видимостью с выездом на полосу встречного движения. </w:t>
      </w:r>
    </w:p>
    <w:p w:rsidR="006E0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</w:t>
      </w:r>
      <w:r>
        <w:rPr>
          <w:sz w:val="28"/>
          <w:szCs w:val="28"/>
        </w:rPr>
        <w:t>, гужевых повозок, мопедов и двухколесных мотоциклов без коляски.</w:t>
      </w:r>
    </w:p>
    <w:p w:rsidR="006E0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dst392" w:history="1">
        <w:r>
          <w:rPr>
            <w:color w:val="0000EE"/>
            <w:sz w:val="28"/>
            <w:szCs w:val="28"/>
          </w:rPr>
          <w:t>разметкой 1.1</w:t>
        </w:r>
      </w:hyperlink>
      <w:r>
        <w:rPr>
          <w:sz w:val="28"/>
          <w:szCs w:val="28"/>
        </w:rPr>
        <w:t xml:space="preserve">, </w:t>
      </w:r>
      <w:hyperlink r:id="rId4" w:anchor="dst396" w:history="1">
        <w:r>
          <w:rPr>
            <w:color w:val="0000EE"/>
            <w:sz w:val="28"/>
            <w:szCs w:val="28"/>
          </w:rPr>
          <w:t>1.3</w:t>
        </w:r>
      </w:hyperlink>
      <w:r>
        <w:rPr>
          <w:sz w:val="28"/>
          <w:szCs w:val="28"/>
        </w:rPr>
        <w:t xml:space="preserve"> или </w:t>
      </w:r>
      <w:hyperlink r:id="rId4" w:anchor="dst404" w:history="1">
        <w:r>
          <w:rPr>
            <w:color w:val="0000EE"/>
            <w:sz w:val="28"/>
            <w:szCs w:val="28"/>
          </w:rPr>
          <w:t>разметкой 1.11</w:t>
        </w:r>
      </w:hyperlink>
      <w:r>
        <w:rPr>
          <w:sz w:val="28"/>
          <w:szCs w:val="28"/>
        </w:rPr>
        <w:t xml:space="preserve">, прерывистая линия которой расположена слева.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положения были нарушены, что следует из видеозаписи, рапор</w:t>
      </w:r>
      <w:r>
        <w:rPr>
          <w:sz w:val="28"/>
          <w:szCs w:val="28"/>
        </w:rPr>
        <w:t xml:space="preserve">та ИДПС, протокола и схемы.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ПДД: "Обгон"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</w:t>
      </w:r>
      <w:r>
        <w:rPr>
          <w:sz w:val="28"/>
          <w:szCs w:val="28"/>
        </w:rPr>
        <w:t>су (сторону проезжей части). Таким образом, маневр обгона считается законченным, только после возвращения на ранее занимаемую полосу.</w:t>
      </w: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протяжении всего обгона, водитель должен находится на стороне дороги предназначенной для встречного движения, только п</w:t>
      </w:r>
      <w:r>
        <w:rPr>
          <w:sz w:val="28"/>
          <w:szCs w:val="28"/>
        </w:rPr>
        <w:t xml:space="preserve">ри условии, если на данном участке движение по встречной полосе не запрещено.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</w:t>
      </w:r>
      <w:hyperlink r:id="rId5" w:history="1">
        <w:r>
          <w:rPr>
            <w:color w:val="0000EE"/>
            <w:sz w:val="28"/>
            <w:szCs w:val="28"/>
          </w:rPr>
          <w:t>11.1</w:t>
        </w:r>
      </w:hyperlink>
      <w:r>
        <w:rPr>
          <w:sz w:val="28"/>
          <w:szCs w:val="28"/>
        </w:rPr>
        <w:t>. ПДД, прежде чем начать обгон, водитель обязан убедиться в том, числе в том, что в процессе обгона он не создас</w:t>
      </w:r>
      <w:r>
        <w:rPr>
          <w:sz w:val="28"/>
          <w:szCs w:val="28"/>
        </w:rPr>
        <w:t>т опасности для движения и помех другим участникам дорожного движения.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участке, имеющем такое ограниче</w:t>
      </w:r>
      <w:r>
        <w:rPr>
          <w:sz w:val="28"/>
          <w:szCs w:val="28"/>
        </w:rPr>
        <w:t>ние.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считает, что такие маневры следует квалифицировать по ч. 4 ст. 12.15 КоАП РФ, поскольку они создают угрозу безопасности для участников дорожного движения. По изложенным основаниям мировой судья не относит рассматриваемые действия к малоз</w:t>
      </w:r>
      <w:r>
        <w:rPr>
          <w:sz w:val="28"/>
          <w:szCs w:val="28"/>
        </w:rPr>
        <w:t xml:space="preserve">начительным. Согласно правовой позиции Конституционного Суда Российской Федерации, выраженной в </w:t>
      </w:r>
      <w:hyperlink r:id="rId6" w:history="1">
        <w:r>
          <w:rPr>
            <w:color w:val="0000EE"/>
            <w:sz w:val="28"/>
            <w:szCs w:val="28"/>
          </w:rPr>
          <w:t>постановлении</w:t>
        </w:r>
      </w:hyperlink>
      <w:r>
        <w:rPr>
          <w:sz w:val="28"/>
          <w:szCs w:val="28"/>
        </w:rPr>
        <w:t xml:space="preserve"> от </w:t>
      </w:r>
      <w:r>
        <w:rPr>
          <w:rStyle w:val="cat-Dategrp-12rplc-23"/>
          <w:sz w:val="28"/>
          <w:szCs w:val="28"/>
        </w:rPr>
        <w:t>дата</w:t>
      </w:r>
      <w:r>
        <w:rPr>
          <w:sz w:val="28"/>
          <w:szCs w:val="28"/>
        </w:rPr>
        <w:t xml:space="preserve"> N 4-П, освобождение от административной ответственности ввиду малозначительности совершенного админи</w:t>
      </w:r>
      <w:r>
        <w:rPr>
          <w:sz w:val="28"/>
          <w:szCs w:val="28"/>
        </w:rPr>
        <w:t>стративного правонарушения,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</w:t>
      </w:r>
      <w:r>
        <w:rPr>
          <w:sz w:val="28"/>
          <w:szCs w:val="28"/>
        </w:rPr>
        <w:t xml:space="preserve">ств не установлено.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15 Постановления Пленума Верховного Суда РФ от </w:t>
      </w:r>
      <w:r>
        <w:rPr>
          <w:rStyle w:val="cat-Dategrp-13rplc-24"/>
          <w:sz w:val="28"/>
          <w:szCs w:val="28"/>
        </w:rPr>
        <w:t>дата</w:t>
      </w:r>
      <w:r>
        <w:rPr>
          <w:sz w:val="28"/>
          <w:szCs w:val="28"/>
        </w:rPr>
        <w:t xml:space="preserve">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</w:t>
      </w:r>
      <w:r>
        <w:rPr>
          <w:sz w:val="28"/>
          <w:szCs w:val="28"/>
        </w:rPr>
        <w:t>Федерации об административных правонарушениях",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</w:t>
      </w:r>
      <w:r>
        <w:rPr>
          <w:sz w:val="28"/>
          <w:szCs w:val="28"/>
        </w:rPr>
        <w:t>ления (за исключением случаев объезда препятствия (</w:t>
      </w:r>
      <w:hyperlink r:id="rId7" w:history="1">
        <w:r>
          <w:rPr>
            <w:color w:val="0000EE"/>
            <w:sz w:val="28"/>
            <w:szCs w:val="28"/>
          </w:rPr>
          <w:t>пункт 1.2</w:t>
        </w:r>
      </w:hyperlink>
      <w:r>
        <w:rPr>
          <w:sz w:val="28"/>
          <w:szCs w:val="28"/>
        </w:rPr>
        <w:t xml:space="preserve"> ПДД РФ), которые квалифицируются по </w:t>
      </w:r>
      <w:hyperlink r:id="rId8" w:history="1">
        <w:r>
          <w:rPr>
            <w:color w:val="0000EE"/>
            <w:sz w:val="28"/>
            <w:szCs w:val="28"/>
          </w:rPr>
          <w:t>части 3</w:t>
        </w:r>
      </w:hyperlink>
      <w:r>
        <w:rPr>
          <w:sz w:val="28"/>
          <w:szCs w:val="28"/>
        </w:rPr>
        <w:t xml:space="preserve"> данной статьи), подлежат квалификации по </w:t>
      </w:r>
      <w:hyperlink r:id="rId9" w:history="1">
        <w:r>
          <w:rPr>
            <w:color w:val="0000EE"/>
            <w:sz w:val="28"/>
            <w:szCs w:val="28"/>
          </w:rPr>
          <w:t>части 4 статьи 12.15</w:t>
        </w:r>
      </w:hyperlink>
      <w:r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соблюдением требований </w:t>
      </w:r>
      <w:hyperlink r:id="rId10" w:history="1">
        <w:r>
          <w:rPr>
            <w:color w:val="0000EE"/>
            <w:sz w:val="28"/>
            <w:szCs w:val="28"/>
          </w:rPr>
          <w:t>ПДД</w:t>
        </w:r>
      </w:hyperlink>
      <w:r>
        <w:rPr>
          <w:sz w:val="28"/>
          <w:szCs w:val="28"/>
        </w:rPr>
        <w:t xml:space="preserve"> РФ, однако завершившего данный маневр в нарушение ук</w:t>
      </w:r>
      <w:r>
        <w:rPr>
          <w:sz w:val="28"/>
          <w:szCs w:val="28"/>
        </w:rPr>
        <w:t xml:space="preserve">азанных требований, также подлежат квалификации по </w:t>
      </w:r>
      <w:hyperlink r:id="rId9" w:history="1">
        <w:r>
          <w:rPr>
            <w:color w:val="0000EE"/>
            <w:sz w:val="28"/>
            <w:szCs w:val="28"/>
          </w:rPr>
          <w:t>части 4 статьи 12.15</w:t>
        </w:r>
      </w:hyperlink>
      <w:r>
        <w:rPr>
          <w:sz w:val="28"/>
          <w:szCs w:val="28"/>
        </w:rPr>
        <w:t xml:space="preserve"> КоАП РФ.</w:t>
      </w: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 мирового судьи нет оснований сомневаться в достоверности сведений, изложенных в протоколе об административном правонарушении и пр</w:t>
      </w:r>
      <w:r>
        <w:rPr>
          <w:sz w:val="28"/>
          <w:szCs w:val="28"/>
        </w:rPr>
        <w:t xml:space="preserve">илагаемых к нему материалов, указанные сведения подтверждены, в настоящее время не оспариваются правонарушителем, законность установки знака 3.20 и нанесения дорожной разметки не оспаривается.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 мировой судья учиты</w:t>
      </w:r>
      <w:r>
        <w:rPr>
          <w:sz w:val="28"/>
          <w:szCs w:val="28"/>
        </w:rPr>
        <w:t xml:space="preserve">вает характер совершенного административного правонарушения, личность виновного, его имущественное положение, обстоятельства, смягчающие </w:t>
      </w:r>
      <w:r>
        <w:rPr>
          <w:sz w:val="28"/>
          <w:szCs w:val="28"/>
        </w:rPr>
        <w:t>административную ответственность, и обстоятельства, отягчающие административную ответственность</w:t>
      </w:r>
    </w:p>
    <w:p w:rsidR="006E0F9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вины мировой </w:t>
      </w:r>
      <w:r>
        <w:rPr>
          <w:sz w:val="28"/>
          <w:szCs w:val="28"/>
        </w:rPr>
        <w:t xml:space="preserve">судья относит к обстоятельствам, смягчающим административную ответственность. 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</w:t>
      </w:r>
      <w:r>
        <w:rPr>
          <w:sz w:val="28"/>
          <w:szCs w:val="28"/>
        </w:rPr>
        <w:t xml:space="preserve">ьку копий соответствующих постановлений (указанных в реестре) с делом не представлено. </w:t>
      </w:r>
    </w:p>
    <w:p w:rsidR="006E0F9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обстоятельств дела, данных о личности правонарушителя, мировой судья приходит к выводу о </w:t>
      </w:r>
      <w:r>
        <w:rPr>
          <w:sz w:val="28"/>
          <w:szCs w:val="28"/>
        </w:rPr>
        <w:t>возможности  назначения</w:t>
      </w:r>
      <w:r>
        <w:rPr>
          <w:sz w:val="28"/>
          <w:szCs w:val="28"/>
        </w:rPr>
        <w:t xml:space="preserve"> минимального наказания в виде административног</w:t>
      </w:r>
      <w:r>
        <w:rPr>
          <w:sz w:val="28"/>
          <w:szCs w:val="28"/>
        </w:rPr>
        <w:t>о штрафа в сумме 5000 рублей.</w:t>
      </w: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изложенного, руководствуясь ст. ст. </w:t>
      </w:r>
      <w:r>
        <w:rPr>
          <w:sz w:val="28"/>
          <w:szCs w:val="28"/>
        </w:rPr>
        <w:t>3.5.,</w:t>
      </w:r>
      <w:r>
        <w:rPr>
          <w:sz w:val="28"/>
          <w:szCs w:val="28"/>
        </w:rPr>
        <w:t xml:space="preserve"> 12.15 ч. 4, 23.1., 29.9 – 29.11.  Кодекса РФ об административных правонарушениях, мировой судья</w:t>
      </w:r>
    </w:p>
    <w:p w:rsidR="006E0F91">
      <w:pPr>
        <w:jc w:val="both"/>
        <w:rPr>
          <w:sz w:val="28"/>
          <w:szCs w:val="28"/>
        </w:rPr>
      </w:pPr>
    </w:p>
    <w:p w:rsidR="006E0F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ПОСТАНОВИЛ:</w:t>
      </w:r>
    </w:p>
    <w:p w:rsidR="006E0F91">
      <w:pPr>
        <w:rPr>
          <w:sz w:val="16"/>
          <w:szCs w:val="16"/>
        </w:rPr>
      </w:pP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Гр-на </w:t>
      </w:r>
      <w:r>
        <w:rPr>
          <w:sz w:val="28"/>
          <w:szCs w:val="28"/>
        </w:rPr>
        <w:t>Рзаева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Талеха</w:t>
      </w:r>
      <w:r>
        <w:rPr>
          <w:sz w:val="28"/>
          <w:szCs w:val="28"/>
        </w:rPr>
        <w:t xml:space="preserve"> Байрам </w:t>
      </w:r>
      <w:r>
        <w:rPr>
          <w:sz w:val="28"/>
          <w:szCs w:val="28"/>
        </w:rPr>
        <w:t>оглы</w:t>
      </w:r>
      <w:r>
        <w:rPr>
          <w:sz w:val="28"/>
          <w:szCs w:val="28"/>
        </w:rPr>
        <w:t xml:space="preserve"> признать 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4 ст. 12.15 КоАП РФ, и назначить ему наказание в виде административного штрафа в сумме 5000 (пять тысяч) рублей, который необходимо перечислить на счет: </w:t>
      </w:r>
    </w:p>
    <w:tbl>
      <w:tblPr>
        <w:tblW w:w="9781" w:type="dxa"/>
        <w:tblCellSpacing w:w="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86"/>
        <w:gridCol w:w="6095"/>
      </w:tblGrid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 w:rsidP="00AC4D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УФК по </w:t>
            </w:r>
            <w:r>
              <w:rPr>
                <w:rStyle w:val="cat-Addressgrp-6rplc-28"/>
              </w:rPr>
              <w:t>----</w:t>
            </w:r>
            <w:r>
              <w:rPr>
                <w:color w:val="000000"/>
                <w:sz w:val="28"/>
                <w:szCs w:val="28"/>
              </w:rPr>
              <w:t xml:space="preserve"> (УМВД России по ХМАО-Югре) 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8601010390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860101001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at-Addressgrp-7rplc-30"/>
              </w:rPr>
              <w:t>--</w:t>
            </w:r>
            <w:r>
              <w:rPr>
                <w:color w:val="000000"/>
                <w:sz w:val="28"/>
                <w:szCs w:val="28"/>
              </w:rPr>
              <w:t>0643000000</w:t>
            </w:r>
            <w:r>
              <w:rPr>
                <w:rStyle w:val="cat-Addressgrp-7rplc-31"/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 w:rsidP="00AC4D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>
              <w:rPr>
                <w:rStyle w:val="cat-Addressgrp-7rplc-32"/>
              </w:rPr>
              <w:t>--</w:t>
            </w:r>
            <w:r>
              <w:rPr>
                <w:color w:val="000000"/>
                <w:sz w:val="28"/>
                <w:szCs w:val="28"/>
              </w:rPr>
              <w:t>10245370000007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 w:rsidP="00AC4D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УФК</w:t>
            </w:r>
            <w:r>
              <w:rPr>
                <w:rStyle w:val="cat-Addressgrp-7rplc-33"/>
              </w:rPr>
              <w:t>---</w:t>
            </w:r>
            <w:r>
              <w:rPr>
                <w:color w:val="000000"/>
                <w:sz w:val="28"/>
                <w:szCs w:val="28"/>
              </w:rPr>
              <w:t>Ханты-Мансийскому автономному округу-</w:t>
            </w:r>
            <w:r>
              <w:rPr>
                <w:color w:val="000000"/>
                <w:sz w:val="28"/>
                <w:szCs w:val="28"/>
              </w:rPr>
              <w:t>Югр</w:t>
            </w:r>
            <w:r>
              <w:rPr>
                <w:rStyle w:val="cat-Addressgrp-7rplc-34"/>
              </w:rPr>
              <w:t>----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007162163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71871000</w:t>
            </w:r>
          </w:p>
        </w:tc>
      </w:tr>
    </w:tbl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</w:t>
      </w:r>
      <w:r>
        <w:rPr>
          <w:rStyle w:val="cat-Addressgrp-7rplc-36"/>
          <w:sz w:val="28"/>
          <w:szCs w:val="28"/>
        </w:rPr>
        <w:t xml:space="preserve"> У</w:t>
      </w:r>
      <w:r>
        <w:rPr>
          <w:sz w:val="28"/>
          <w:szCs w:val="28"/>
        </w:rPr>
        <w:t>ИН 18810486</w:t>
      </w:r>
      <w:r>
        <w:rPr>
          <w:rStyle w:val="cat-Addressgrp-7rplc-37"/>
          <w:sz w:val="28"/>
          <w:szCs w:val="28"/>
        </w:rPr>
        <w:t>----</w:t>
      </w:r>
      <w:r>
        <w:rPr>
          <w:sz w:val="28"/>
          <w:szCs w:val="28"/>
        </w:rPr>
        <w:t>10206740</w:t>
      </w:r>
    </w:p>
    <w:p w:rsidR="006E0F91">
      <w:pPr>
        <w:ind w:firstLine="708"/>
        <w:jc w:val="both"/>
        <w:rPr>
          <w:sz w:val="28"/>
          <w:szCs w:val="28"/>
        </w:rPr>
      </w:pPr>
    </w:p>
    <w:p w:rsidR="006E0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</w:t>
      </w:r>
      <w:r>
        <w:rPr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</w:t>
      </w:r>
      <w:r>
        <w:rPr>
          <w:sz w:val="28"/>
          <w:szCs w:val="28"/>
        </w:rPr>
        <w:t xml:space="preserve">, 2 ст. 31.5 КоАП РФ, при наличии обстоятельств, вследствие которых исполнение постановления о назначении административного наказания в виде </w:t>
      </w:r>
      <w:r>
        <w:rPr>
          <w:sz w:val="28"/>
          <w:szCs w:val="28"/>
        </w:rPr>
        <w:t>административного ареста, лишения специального права, принудительного выдворения за пределы Российской Федерации ин</w:t>
      </w:r>
      <w:r>
        <w:rPr>
          <w:sz w:val="28"/>
          <w:szCs w:val="28"/>
        </w:rPr>
        <w:t>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</w:t>
      </w:r>
      <w:r>
        <w:rPr>
          <w:sz w:val="28"/>
          <w:szCs w:val="28"/>
        </w:rPr>
        <w:t>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6E0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32.2 КоАП РФ, п</w:t>
      </w:r>
      <w:r>
        <w:rPr>
          <w:sz w:val="28"/>
          <w:szCs w:val="28"/>
        </w:rPr>
        <w:t xml:space="preserve">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</w:t>
      </w:r>
      <w:r>
        <w:rPr>
          <w:sz w:val="28"/>
          <w:szCs w:val="28"/>
        </w:rPr>
        <w:t>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</w:t>
      </w:r>
      <w:r>
        <w:rPr>
          <w:sz w:val="28"/>
          <w:szCs w:val="28"/>
        </w:rPr>
        <w:t xml:space="preserve"> может быть обжаловано в соответствии с правилами, установленными </w:t>
      </w:r>
      <w:hyperlink w:anchor="sub_300" w:history="1">
        <w:r>
          <w:rPr>
            <w:color w:val="0000EE"/>
            <w:sz w:val="28"/>
            <w:szCs w:val="28"/>
          </w:rPr>
          <w:t>главой 30</w:t>
        </w:r>
      </w:hyperlink>
      <w:r>
        <w:rPr>
          <w:sz w:val="28"/>
          <w:szCs w:val="28"/>
        </w:rPr>
        <w:t xml:space="preserve"> КоАП РФ. В случае, если исполнение постановления о назначении административного штрафа было отсрочено либо рассрочено судьей, органом, должностным лицом,</w:t>
      </w:r>
      <w:r>
        <w:rPr>
          <w:sz w:val="28"/>
          <w:szCs w:val="28"/>
        </w:rPr>
        <w:t xml:space="preserve"> вынесшими постановление, административный штраф уплачивается в полном размере.</w:t>
      </w:r>
    </w:p>
    <w:p w:rsidR="006E0F91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</w:t>
      </w:r>
      <w:r>
        <w:rPr>
          <w:sz w:val="28"/>
          <w:szCs w:val="28"/>
        </w:rPr>
        <w:t xml:space="preserve">ударственных и муниципальных платежах, по истечении срока, указанного в </w:t>
      </w:r>
      <w:hyperlink r:id="rId11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</w:t>
      </w:r>
      <w:r>
        <w:rPr>
          <w:sz w:val="28"/>
          <w:szCs w:val="28"/>
        </w:rPr>
        <w:t xml:space="preserve">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Постановление может быть обжаловано и опротестовано в течение десяти суток со дня вручения</w:t>
      </w:r>
      <w:r>
        <w:rPr>
          <w:sz w:val="28"/>
          <w:szCs w:val="28"/>
        </w:rPr>
        <w:t xml:space="preserve"> или получения копии постановления в Пыть-Яхский городской суд Ханты-Мансийского автономного округа-Югры.</w:t>
      </w:r>
    </w:p>
    <w:p w:rsidR="006E0F91">
      <w:pPr>
        <w:jc w:val="both"/>
        <w:rPr>
          <w:sz w:val="28"/>
          <w:szCs w:val="28"/>
        </w:rPr>
      </w:pPr>
    </w:p>
    <w:p w:rsidR="006E0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0F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Клочков А.А.</w:t>
      </w:r>
    </w:p>
    <w:p w:rsidR="006E0F91">
      <w:pPr>
        <w:rPr>
          <w:sz w:val="28"/>
          <w:szCs w:val="28"/>
        </w:rPr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91"/>
    <w:rsid w:val="006E0F91"/>
    <w:rsid w:val="00AC4D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B5FEC5B-D0F7-4DB8-BE7A-B2979741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21rplc-6">
    <w:name w:val="cat-PassportData grp-21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ExternalSystemDefinedgrp-27rplc-8">
    <w:name w:val="cat-ExternalSystemDefined grp-27 rplc-8"/>
    <w:basedOn w:val="DefaultParagraphFont"/>
  </w:style>
  <w:style w:type="character" w:customStyle="1" w:styleId="cat-ExternalSystemDefinedgrp-25rplc-9">
    <w:name w:val="cat-ExternalSystemDefined grp-25 rplc-9"/>
    <w:basedOn w:val="DefaultParagraphFont"/>
  </w:style>
  <w:style w:type="character" w:customStyle="1" w:styleId="cat-ExternalSystemDefinedgrp-26rplc-11">
    <w:name w:val="cat-ExternalSystemDefined grp-26 rplc-11"/>
    <w:basedOn w:val="DefaultParagraphFont"/>
  </w:style>
  <w:style w:type="character" w:customStyle="1" w:styleId="cat-Dategrp-10rplc-13">
    <w:name w:val="cat-Date grp-10 rplc-13"/>
    <w:basedOn w:val="DefaultParagraphFont"/>
  </w:style>
  <w:style w:type="character" w:customStyle="1" w:styleId="cat-Timegrp-22rplc-14">
    <w:name w:val="cat-Time grp-22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CarMakeModelgrp-23rplc-16">
    <w:name w:val="cat-CarMakeModel grp-23 rplc-16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Dategrp-12rplc-23">
    <w:name w:val="cat-Date grp-12 rplc-23"/>
    <w:basedOn w:val="DefaultParagraphFont"/>
  </w:style>
  <w:style w:type="character" w:customStyle="1" w:styleId="cat-Dategrp-13rplc-24">
    <w:name w:val="cat-Date grp-13 rplc-24"/>
    <w:basedOn w:val="DefaultParagraphFont"/>
  </w:style>
  <w:style w:type="character" w:customStyle="1" w:styleId="cat-Addressgrp-6rplc-28">
    <w:name w:val="cat-Address grp-6 rplc-28"/>
    <w:basedOn w:val="DefaultParagraphFont"/>
  </w:style>
  <w:style w:type="character" w:customStyle="1" w:styleId="cat-Addressgrp-7rplc-29">
    <w:name w:val="cat-Address grp-7 rplc-29"/>
    <w:basedOn w:val="DefaultParagraphFont"/>
  </w:style>
  <w:style w:type="character" w:customStyle="1" w:styleId="cat-Addressgrp-7rplc-30">
    <w:name w:val="cat-Address grp-7 rplc-30"/>
    <w:basedOn w:val="DefaultParagraphFont"/>
  </w:style>
  <w:style w:type="character" w:customStyle="1" w:styleId="cat-Addressgrp-7rplc-31">
    <w:name w:val="cat-Address grp-7 rplc-31"/>
    <w:basedOn w:val="DefaultParagraphFont"/>
  </w:style>
  <w:style w:type="character" w:customStyle="1" w:styleId="cat-Addressgrp-7rplc-32">
    <w:name w:val="cat-Address grp-7 rplc-32"/>
    <w:basedOn w:val="DefaultParagraphFont"/>
  </w:style>
  <w:style w:type="character" w:customStyle="1" w:styleId="cat-Addressgrp-7rplc-33">
    <w:name w:val="cat-Address grp-7 rplc-33"/>
    <w:basedOn w:val="DefaultParagraphFont"/>
  </w:style>
  <w:style w:type="character" w:customStyle="1" w:styleId="cat-Addressgrp-7rplc-34">
    <w:name w:val="cat-Address grp-7 rplc-34"/>
    <w:basedOn w:val="DefaultParagraphFont"/>
  </w:style>
  <w:style w:type="character" w:customStyle="1" w:styleId="cat-Addressgrp-8rplc-35">
    <w:name w:val="cat-Address grp-8 rplc-35"/>
    <w:basedOn w:val="DefaultParagraphFont"/>
  </w:style>
  <w:style w:type="character" w:customStyle="1" w:styleId="cat-Addressgrp-7rplc-36">
    <w:name w:val="cat-Address grp-7 rplc-36"/>
    <w:basedOn w:val="DefaultParagraphFont"/>
  </w:style>
  <w:style w:type="character" w:customStyle="1" w:styleId="cat-Addressgrp-7rplc-37">
    <w:name w:val="cat-Address grp-7 rplc-37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1000" TargetMode="External" /><Relationship Id="rId11" Type="http://schemas.openxmlformats.org/officeDocument/2006/relationships/hyperlink" Target="http://www.consultant.ru/popular/koap/13_37.html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709/a7f7e4333d50d2ea9942668941e4f92ad12f51f6/" TargetMode="External" /><Relationship Id="rId5" Type="http://schemas.openxmlformats.org/officeDocument/2006/relationships/hyperlink" Target="garantF1://57985707.1101" TargetMode="External" /><Relationship Id="rId6" Type="http://schemas.openxmlformats.org/officeDocument/2006/relationships/hyperlink" Target="garantF1://70217716.0" TargetMode="External" /><Relationship Id="rId7" Type="http://schemas.openxmlformats.org/officeDocument/2006/relationships/hyperlink" Target="garantF1://1205770.100012" TargetMode="External" /><Relationship Id="rId8" Type="http://schemas.openxmlformats.org/officeDocument/2006/relationships/hyperlink" Target="garantF1://12025267.121503" TargetMode="External" /><Relationship Id="rId9" Type="http://schemas.openxmlformats.org/officeDocument/2006/relationships/hyperlink" Target="garantF1://12025267.1215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